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5B26" w:rsidRDefault="00065B26">
      <w:pPr>
        <w:rPr>
          <w:color w:val="70AD47" w:themeColor="accent6"/>
        </w:rPr>
      </w:pPr>
      <w:r>
        <w:rPr>
          <w:rFonts w:ascii="Arial" w:hAnsi="Arial" w:cs="Arial"/>
          <w:noProof/>
          <w:color w:val="000000"/>
          <w:bdr w:val="none" w:sz="0" w:space="0" w:color="auto" w:frame="1"/>
          <w:lang w:eastAsia="es-ES"/>
        </w:rPr>
        <w:drawing>
          <wp:inline distT="0" distB="0" distL="0" distR="0">
            <wp:extent cx="1971675" cy="781050"/>
            <wp:effectExtent l="0" t="0" r="9525" b="0"/>
            <wp:docPr id="1" name="Imagen 1" descr="https://lh6.googleusercontent.com/h6Hmjqwk5LiSJHS4D0zqX4BMl_4SfTYi14beIgOqeHcpdnC75Csnq_trqwKBSA8FRP4AcVnw1qoWik5EK1hKiYtDKBU1vbGfyqNwL_89F1v6D_RepdCmZDYY9G2ZsHVh_VF2RBl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6.googleusercontent.com/h6Hmjqwk5LiSJHS4D0zqX4BMl_4SfTYi14beIgOqeHcpdnC75Csnq_trqwKBSA8FRP4AcVnw1qoWik5EK1hKiYtDKBU1vbGfyqNwL_89F1v6D_RepdCmZDYY9G2ZsHVh_VF2RBl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07EB" w:rsidRPr="007007EB" w:rsidRDefault="0057548E">
      <w:pPr>
        <w:rPr>
          <w:color w:val="70AD47" w:themeColor="accent6"/>
        </w:rPr>
      </w:pPr>
      <w:r>
        <w:rPr>
          <w:color w:val="70AD47" w:themeColor="accent6"/>
        </w:rPr>
        <w:t>T</w:t>
      </w:r>
      <w:r w:rsidR="00B75FE4">
        <w:rPr>
          <w:color w:val="70AD47" w:themeColor="accent6"/>
        </w:rPr>
        <w:t>S</w:t>
      </w:r>
      <w:r w:rsidR="00327DC7">
        <w:rPr>
          <w:color w:val="70AD47" w:themeColor="accent6"/>
        </w:rPr>
        <w:t>PRL MÉDICA/O DEL TRABAJO</w:t>
      </w:r>
      <w:r w:rsidR="007007EB" w:rsidRPr="007007EB">
        <w:rPr>
          <w:color w:val="70AD47" w:themeColor="accent6"/>
        </w:rPr>
        <w:t xml:space="preserve"> </w:t>
      </w:r>
    </w:p>
    <w:p w:rsidR="00327DC7" w:rsidRDefault="00327DC7" w:rsidP="00327DC7">
      <w:r>
        <w:t xml:space="preserve">Desde </w:t>
      </w:r>
      <w:proofErr w:type="spellStart"/>
      <w:r>
        <w:t>Wellbeing</w:t>
      </w:r>
      <w:proofErr w:type="spellEnd"/>
      <w:r>
        <w:t xml:space="preserve"> </w:t>
      </w:r>
      <w:proofErr w:type="spellStart"/>
      <w:r>
        <w:t>Solutions</w:t>
      </w:r>
      <w:proofErr w:type="spellEnd"/>
      <w:r>
        <w:t>, seleccionamos para un importante servicio de prevención ajeno de ámbito nacional a un/a especialista para su centro ubicado en Sabadell.</w:t>
      </w:r>
    </w:p>
    <w:p w:rsidR="00327DC7" w:rsidRDefault="00327DC7" w:rsidP="00327DC7">
      <w:r>
        <w:t xml:space="preserve"> La persona seleccionada será responsable de cumplir y garantizar todos los protocolos, así como de la gestión del servicio y del personal vinculado al área de VS. </w:t>
      </w:r>
    </w:p>
    <w:p w:rsidR="00327DC7" w:rsidRDefault="00327DC7" w:rsidP="00327DC7"/>
    <w:p w:rsidR="00327DC7" w:rsidRDefault="00327DC7" w:rsidP="00327DC7">
      <w:bookmarkStart w:id="0" w:name="_GoBack"/>
      <w:bookmarkEnd w:id="0"/>
      <w:r>
        <w:t xml:space="preserve">Entre las funciones: </w:t>
      </w:r>
    </w:p>
    <w:p w:rsidR="00327DC7" w:rsidRDefault="00327DC7" w:rsidP="00327DC7">
      <w:r>
        <w:t xml:space="preserve">● Realización de pruebas. </w:t>
      </w:r>
    </w:p>
    <w:p w:rsidR="00327DC7" w:rsidRDefault="00327DC7" w:rsidP="00327DC7">
      <w:r>
        <w:t xml:space="preserve">● Exploración física de los trabajadores. </w:t>
      </w:r>
    </w:p>
    <w:p w:rsidR="00327DC7" w:rsidRDefault="00327DC7" w:rsidP="00327DC7">
      <w:r>
        <w:t xml:space="preserve">● Pruebas específicas en función de la evaluación de riesgos del puesto de trabajo. </w:t>
      </w:r>
    </w:p>
    <w:p w:rsidR="00327DC7" w:rsidRDefault="00327DC7" w:rsidP="00327DC7">
      <w:r>
        <w:t xml:space="preserve">● Elaboración de informes médicos </w:t>
      </w:r>
    </w:p>
    <w:p w:rsidR="00327DC7" w:rsidRDefault="00327DC7" w:rsidP="00327DC7">
      <w:r>
        <w:t xml:space="preserve">● Determinación de aptitud laboral. </w:t>
      </w:r>
    </w:p>
    <w:p w:rsidR="00327DC7" w:rsidRDefault="00327DC7" w:rsidP="00327DC7">
      <w:r>
        <w:t xml:space="preserve">● Seguimiento de protocolos de vigilancia de la salud. </w:t>
      </w:r>
    </w:p>
    <w:p w:rsidR="00327DC7" w:rsidRDefault="00327DC7" w:rsidP="00327DC7">
      <w:r>
        <w:t xml:space="preserve">● Seguimiento y definición de protocolos en materia de enfermedades profesionales. </w:t>
      </w:r>
    </w:p>
    <w:p w:rsidR="00327DC7" w:rsidRDefault="00327DC7" w:rsidP="00327DC7"/>
    <w:p w:rsidR="00327DC7" w:rsidRDefault="00327DC7" w:rsidP="00327DC7">
      <w:r>
        <w:t xml:space="preserve">Requisitos mínimos </w:t>
      </w:r>
    </w:p>
    <w:p w:rsidR="00327DC7" w:rsidRDefault="00327DC7" w:rsidP="00327DC7">
      <w:r>
        <w:t xml:space="preserve">● Licenciatura en medicina + MIR en medicina del trabajo </w:t>
      </w:r>
    </w:p>
    <w:p w:rsidR="00327DC7" w:rsidRDefault="00327DC7" w:rsidP="00327DC7">
      <w:r>
        <w:t xml:space="preserve">● Carnet de conducir y vehículo propio. </w:t>
      </w:r>
    </w:p>
    <w:p w:rsidR="00327DC7" w:rsidRDefault="00327DC7" w:rsidP="00327DC7">
      <w:r>
        <w:t>● Experiencia previa en SPP/SPA</w:t>
      </w:r>
    </w:p>
    <w:p w:rsidR="00327DC7" w:rsidRDefault="00327DC7" w:rsidP="00327DC7"/>
    <w:p w:rsidR="00327DC7" w:rsidRDefault="00327DC7" w:rsidP="00327DC7">
      <w:r>
        <w:t xml:space="preserve">Se Ofrece </w:t>
      </w:r>
    </w:p>
    <w:p w:rsidR="00327DC7" w:rsidRDefault="00327DC7" w:rsidP="00327DC7">
      <w:r>
        <w:t xml:space="preserve">● Contrato estable </w:t>
      </w:r>
    </w:p>
    <w:p w:rsidR="00327DC7" w:rsidRDefault="00327DC7" w:rsidP="00327DC7">
      <w:r>
        <w:t xml:space="preserve">● Horario a convenir de lunes a viernes de 7:30h-15h + 2 tardes de teletrabajo (horario intensivo en verano) </w:t>
      </w:r>
    </w:p>
    <w:p w:rsidR="00327DC7" w:rsidRDefault="00327DC7" w:rsidP="00327DC7">
      <w:r>
        <w:t xml:space="preserve">● Salario: 50.000€ - 55.000€ Bruto/año </w:t>
      </w:r>
    </w:p>
    <w:p w:rsidR="00110BFC" w:rsidRDefault="00327DC7" w:rsidP="00327DC7">
      <w:r>
        <w:t>Persona de contacto: Laia email: rrhh@wellbeingsolutions.es Teléfono: 652956696</w:t>
      </w:r>
    </w:p>
    <w:sectPr w:rsidR="00110BF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7EB"/>
    <w:rsid w:val="00065B26"/>
    <w:rsid w:val="00110BFC"/>
    <w:rsid w:val="00327DC7"/>
    <w:rsid w:val="0057548E"/>
    <w:rsid w:val="007007EB"/>
    <w:rsid w:val="00B75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F4C15"/>
  <w15:chartTrackingRefBased/>
  <w15:docId w15:val="{62A01E45-0FE8-4676-B327-B883201D6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2021-06-05T20:59:00Z</dcterms:created>
  <dcterms:modified xsi:type="dcterms:W3CDTF">2021-06-05T20:59:00Z</dcterms:modified>
</cp:coreProperties>
</file>